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758E5" w14:textId="58169340" w:rsidR="00D2686D" w:rsidRPr="00E30D8D" w:rsidRDefault="00E142DD" w:rsidP="007E1FFD">
      <w:pPr>
        <w:jc w:val="center"/>
        <w:rPr>
          <w:b/>
          <w:bCs/>
          <w:sz w:val="36"/>
          <w:szCs w:val="36"/>
        </w:rPr>
      </w:pPr>
      <w:r w:rsidRPr="00E30D8D">
        <w:rPr>
          <w:b/>
          <w:bCs/>
          <w:sz w:val="36"/>
          <w:szCs w:val="36"/>
        </w:rPr>
        <w:t>F</w:t>
      </w:r>
      <w:r w:rsidR="00340137" w:rsidRPr="00E30D8D">
        <w:rPr>
          <w:b/>
          <w:bCs/>
          <w:sz w:val="36"/>
          <w:szCs w:val="36"/>
        </w:rPr>
        <w:t>rançais</w:t>
      </w:r>
    </w:p>
    <w:p w14:paraId="300CA93D" w14:textId="77777777" w:rsidR="002C59B3" w:rsidRDefault="002C59B3" w:rsidP="00E30D8D">
      <w:pPr>
        <w:jc w:val="center"/>
        <w:rPr>
          <w:sz w:val="28"/>
          <w:szCs w:val="28"/>
        </w:rPr>
      </w:pPr>
      <w:r w:rsidRPr="00E30D8D">
        <w:rPr>
          <w:sz w:val="28"/>
          <w:szCs w:val="28"/>
        </w:rPr>
        <w:t>Articles d’environ 4 000 signes</w:t>
      </w:r>
    </w:p>
    <w:p w14:paraId="4301A60B" w14:textId="77777777" w:rsidR="00E30D8D" w:rsidRDefault="00E30D8D" w:rsidP="00E30D8D">
      <w:pPr>
        <w:rPr>
          <w:b/>
          <w:bCs/>
        </w:rPr>
      </w:pPr>
      <w:r w:rsidRPr="001C3F00">
        <w:rPr>
          <w:b/>
          <w:bCs/>
        </w:rPr>
        <w:t>Cinéma</w:t>
      </w:r>
    </w:p>
    <w:p w14:paraId="6A890FB7" w14:textId="77777777" w:rsidR="00EB785B" w:rsidRPr="00EB785B" w:rsidRDefault="00F20BB3" w:rsidP="00E30D8D">
      <w:pPr>
        <w:pStyle w:val="Paragraphedeliste"/>
        <w:numPr>
          <w:ilvl w:val="0"/>
          <w:numId w:val="5"/>
        </w:numPr>
        <w:rPr>
          <w:b/>
          <w:bCs/>
        </w:rPr>
      </w:pPr>
      <w:r w:rsidRPr="00EB785B">
        <w:t>Festival Tous courts d’Aix</w:t>
      </w:r>
      <w:r w:rsidR="00625E26" w:rsidRPr="00EB785B">
        <w:t xml:space="preserve"> en Provence </w:t>
      </w:r>
    </w:p>
    <w:p w14:paraId="68ED5F84" w14:textId="69D000B5" w:rsidR="00625E26" w:rsidRDefault="00EB785B" w:rsidP="00EB785B">
      <w:pPr>
        <w:pStyle w:val="Paragraphedeliste"/>
        <w:rPr>
          <w:b/>
          <w:bCs/>
        </w:rPr>
      </w:pPr>
      <w:hyperlink r:id="rId5" w:history="1">
        <w:r w:rsidRPr="00B34D6E">
          <w:rPr>
            <w:rStyle w:val="Lienhypertexte"/>
          </w:rPr>
          <w:t>https://www.cnc.fr/cinema/actualites/festival-tous-courts-le-court-metrage-a-lhonneur-a-aixenprovence_2497592</w:t>
        </w:r>
      </w:hyperlink>
      <w:r w:rsidR="00E76A76">
        <w:rPr>
          <w:b/>
          <w:bCs/>
        </w:rPr>
        <w:t xml:space="preserve"> </w:t>
      </w:r>
    </w:p>
    <w:p w14:paraId="1FD0F483" w14:textId="1CEE277C" w:rsidR="00E76A76" w:rsidRDefault="00E76A76" w:rsidP="00E30D8D">
      <w:pPr>
        <w:pStyle w:val="Paragraphedeliste"/>
        <w:numPr>
          <w:ilvl w:val="0"/>
          <w:numId w:val="5"/>
        </w:numPr>
        <w:rPr>
          <w:b/>
          <w:bCs/>
        </w:rPr>
      </w:pPr>
      <w:r w:rsidRPr="00EB785B">
        <w:t xml:space="preserve">Le Festival </w:t>
      </w:r>
      <w:proofErr w:type="spellStart"/>
      <w:r w:rsidR="00F23E17" w:rsidRPr="00EB785B">
        <w:t>C</w:t>
      </w:r>
      <w:r w:rsidRPr="00EB785B">
        <w:t>iné</w:t>
      </w:r>
      <w:r w:rsidR="00F23E17" w:rsidRPr="00EB785B">
        <w:t>banlieue</w:t>
      </w:r>
      <w:proofErr w:type="spellEnd"/>
      <w:r w:rsidR="00F23E17" w:rsidRPr="00EB785B">
        <w:t xml:space="preserve"> célèbre ses 20 ans </w:t>
      </w:r>
      <w:hyperlink r:id="rId6" w:history="1">
        <w:r w:rsidR="00F23E17" w:rsidRPr="00F23E17">
          <w:rPr>
            <w:rStyle w:val="Lienhypertexte"/>
          </w:rPr>
          <w:t>https://www.cnc.fr/cinema/actualites/le-festival-cinebanlieue-celebre-ses-20-ans_2491739</w:t>
        </w:r>
      </w:hyperlink>
      <w:r>
        <w:rPr>
          <w:b/>
          <w:bCs/>
        </w:rPr>
        <w:t xml:space="preserve"> </w:t>
      </w:r>
    </w:p>
    <w:p w14:paraId="238241CC" w14:textId="00932723" w:rsidR="00EB785B" w:rsidRDefault="00EB785B" w:rsidP="00E30D8D">
      <w:pPr>
        <w:pStyle w:val="Paragraphedeliste"/>
        <w:numPr>
          <w:ilvl w:val="0"/>
          <w:numId w:val="5"/>
        </w:numPr>
        <w:rPr>
          <w:b/>
          <w:bCs/>
        </w:rPr>
      </w:pPr>
      <w:r w:rsidRPr="00EB785B">
        <w:t>Les (</w:t>
      </w:r>
      <w:proofErr w:type="spellStart"/>
      <w:r w:rsidRPr="00EB785B">
        <w:t>co</w:t>
      </w:r>
      <w:proofErr w:type="spellEnd"/>
      <w:r w:rsidRPr="00EB785B">
        <w:t xml:space="preserve">)productions françaises au palmarès du festival de San Sebastian </w:t>
      </w:r>
      <w:hyperlink r:id="rId7" w:history="1">
        <w:r w:rsidRPr="00EB785B">
          <w:rPr>
            <w:rStyle w:val="Lienhypertexte"/>
          </w:rPr>
          <w:t>https://www.cnc.fr/cinema/actualites/san-sebastian--les-co-productions-francaises-au-palmares-du-festival_2470078</w:t>
        </w:r>
      </w:hyperlink>
      <w:r>
        <w:rPr>
          <w:b/>
          <w:bCs/>
        </w:rPr>
        <w:t xml:space="preserve"> </w:t>
      </w:r>
    </w:p>
    <w:p w14:paraId="308A76CD" w14:textId="77777777" w:rsidR="00625E26" w:rsidRDefault="00625E26" w:rsidP="00625E26">
      <w:pPr>
        <w:rPr>
          <w:b/>
          <w:bCs/>
        </w:rPr>
      </w:pPr>
    </w:p>
    <w:p w14:paraId="7CA1F14D" w14:textId="288FD27B" w:rsidR="00E30D8D" w:rsidRPr="00625E26" w:rsidRDefault="00E30D8D" w:rsidP="00625E26">
      <w:pPr>
        <w:rPr>
          <w:b/>
          <w:bCs/>
        </w:rPr>
      </w:pPr>
      <w:r w:rsidRPr="00625E26">
        <w:rPr>
          <w:b/>
          <w:bCs/>
        </w:rPr>
        <w:t>Audiovisuel</w:t>
      </w:r>
    </w:p>
    <w:p w14:paraId="13A5F5A0" w14:textId="77777777" w:rsidR="002E5FDE" w:rsidRPr="002E5FDE" w:rsidRDefault="002E5FDE" w:rsidP="002E5FDE">
      <w:pPr>
        <w:pStyle w:val="Paragraphedeliste"/>
        <w:numPr>
          <w:ilvl w:val="0"/>
          <w:numId w:val="6"/>
        </w:numPr>
      </w:pPr>
      <w:r w:rsidRPr="002E5FDE">
        <w:t>Festival de la fiction tv : Un autre père primé à trois reprises</w:t>
      </w:r>
    </w:p>
    <w:p w14:paraId="20E46B9C" w14:textId="185D1AEB" w:rsidR="00E30D8D" w:rsidRDefault="002E5FDE" w:rsidP="002E5FDE">
      <w:pPr>
        <w:pStyle w:val="Paragraphedeliste"/>
      </w:pPr>
      <w:hyperlink r:id="rId8" w:history="1">
        <w:r w:rsidRPr="00B34D6E">
          <w:rPr>
            <w:rStyle w:val="Lienhypertexte"/>
          </w:rPr>
          <w:t>https://www.cnc.fr/series-tv/actualites/festival-de-la-fiction---un-autre-pere--de-pierre-linhart-prime-a-trois-reprises_2467251</w:t>
        </w:r>
      </w:hyperlink>
      <w:r w:rsidRPr="002E5FDE">
        <w:t xml:space="preserve"> </w:t>
      </w:r>
    </w:p>
    <w:p w14:paraId="533892E3" w14:textId="476F11C3" w:rsidR="00FA448F" w:rsidRPr="00FA448F" w:rsidRDefault="00FA448F" w:rsidP="00FA448F">
      <w:pPr>
        <w:pStyle w:val="Paragraphedeliste"/>
        <w:numPr>
          <w:ilvl w:val="0"/>
          <w:numId w:val="6"/>
        </w:numPr>
      </w:pPr>
      <w:proofErr w:type="spellStart"/>
      <w:r w:rsidRPr="00FA448F">
        <w:t>Series</w:t>
      </w:r>
      <w:proofErr w:type="spellEnd"/>
      <w:r w:rsidRPr="00FA448F">
        <w:t xml:space="preserve"> Mania </w:t>
      </w:r>
      <w:r>
        <w:t xml:space="preserve">Institute : coup d’envoi d’une formation dédiée à la coproduction européenne </w:t>
      </w:r>
      <w:r w:rsidR="008D4AEF">
        <w:br/>
      </w:r>
      <w:hyperlink r:id="rId9" w:history="1">
        <w:r w:rsidR="008D4AEF" w:rsidRPr="00B34D6E">
          <w:rPr>
            <w:rStyle w:val="Lienhypertexte"/>
          </w:rPr>
          <w:t>https://www.cnc.fr/series-tv/actualites/series-mania-institute-coup-denvoi-dune-formation-dediee-a-la-coproduction-europeenne_2463664</w:t>
        </w:r>
      </w:hyperlink>
      <w:r w:rsidRPr="00FA448F">
        <w:t xml:space="preserve"> </w:t>
      </w:r>
    </w:p>
    <w:p w14:paraId="2C8B7B61" w14:textId="58F9BEB5" w:rsidR="00E30D8D" w:rsidRPr="003D05C2" w:rsidRDefault="00E30D8D" w:rsidP="00E30D8D">
      <w:r>
        <w:rPr>
          <w:b/>
          <w:bCs/>
        </w:rPr>
        <w:t>Jeu vidéo</w:t>
      </w:r>
      <w:r w:rsidR="00B54AA5">
        <w:rPr>
          <w:b/>
          <w:bCs/>
        </w:rPr>
        <w:t xml:space="preserve"> et création numérique</w:t>
      </w:r>
    </w:p>
    <w:p w14:paraId="665700DB" w14:textId="06DA7547" w:rsidR="00E30D8D" w:rsidRPr="005F1594" w:rsidRDefault="005F1594" w:rsidP="003D05C2">
      <w:pPr>
        <w:pStyle w:val="Paragraphedeliste"/>
        <w:numPr>
          <w:ilvl w:val="0"/>
          <w:numId w:val="4"/>
        </w:numPr>
      </w:pPr>
      <w:r w:rsidRPr="005F1594">
        <w:t xml:space="preserve">Game </w:t>
      </w:r>
      <w:proofErr w:type="spellStart"/>
      <w:r w:rsidRPr="005F1594">
        <w:t>changers</w:t>
      </w:r>
      <w:proofErr w:type="spellEnd"/>
      <w:r w:rsidRPr="005F1594">
        <w:t xml:space="preserve"> 2025 : une </w:t>
      </w:r>
      <w:r>
        <w:t xml:space="preserve">journée de rencontres autour du jeu vidéo inclusif </w:t>
      </w:r>
      <w:hyperlink r:id="rId10" w:history="1">
        <w:r w:rsidR="00B54AA5" w:rsidRPr="00B34D6E">
          <w:rPr>
            <w:rStyle w:val="Lienhypertexte"/>
          </w:rPr>
          <w:t>https://www.cnc.fr/jeu-video/actualites/game-changers-2025-une-journee-de-rencontres-autour-du-jeu-video-inclusif_2502154</w:t>
        </w:r>
      </w:hyperlink>
      <w:r w:rsidR="003D05C2" w:rsidRPr="005F1594">
        <w:t xml:space="preserve"> </w:t>
      </w:r>
    </w:p>
    <w:p w14:paraId="00FA67F0" w14:textId="1C678230" w:rsidR="005F1594" w:rsidRPr="003D05C2" w:rsidRDefault="005F1594" w:rsidP="003D05C2">
      <w:pPr>
        <w:pStyle w:val="Paragraphedeliste"/>
        <w:numPr>
          <w:ilvl w:val="0"/>
          <w:numId w:val="4"/>
        </w:numPr>
      </w:pPr>
      <w:r>
        <w:t>3</w:t>
      </w:r>
      <w:r w:rsidRPr="005F1594">
        <w:rPr>
          <w:vertAlign w:val="superscript"/>
        </w:rPr>
        <w:t>e</w:t>
      </w:r>
      <w:r>
        <w:t xml:space="preserve"> édition de </w:t>
      </w:r>
      <w:proofErr w:type="spellStart"/>
      <w:r>
        <w:t>Mymetastories</w:t>
      </w:r>
      <w:proofErr w:type="spellEnd"/>
      <w:r>
        <w:t xml:space="preserve"> : quand le cinéma se déploie dans </w:t>
      </w:r>
      <w:proofErr w:type="spellStart"/>
      <w:r>
        <w:t>minecraft</w:t>
      </w:r>
      <w:proofErr w:type="spellEnd"/>
      <w:r>
        <w:t xml:space="preserve"> </w:t>
      </w:r>
      <w:hyperlink r:id="rId11" w:history="1">
        <w:r w:rsidRPr="00B34D6E">
          <w:rPr>
            <w:rStyle w:val="Lienhypertexte"/>
          </w:rPr>
          <w:t>https://www.cnc.fr/cinema/actualites/3e-edition-de-mymetastories--quand-le-cinema-se-deploie-dans-minecraft_2463578</w:t>
        </w:r>
      </w:hyperlink>
      <w:r>
        <w:t xml:space="preserve"> </w:t>
      </w:r>
    </w:p>
    <w:p w14:paraId="31EC68C3" w14:textId="77777777" w:rsidR="00E30D8D" w:rsidRDefault="00E30D8D"/>
    <w:p w14:paraId="4BA1D4F8" w14:textId="77777777" w:rsidR="00E142DD" w:rsidRDefault="00E142DD"/>
    <w:p w14:paraId="5D3D0CA5" w14:textId="77777777" w:rsidR="00433BE0" w:rsidRDefault="00433BE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D51D492" w14:textId="6380BF70" w:rsidR="00A97294" w:rsidRPr="00E30D8D" w:rsidRDefault="00340137" w:rsidP="00E30D8D">
      <w:pPr>
        <w:jc w:val="center"/>
        <w:rPr>
          <w:sz w:val="28"/>
          <w:szCs w:val="28"/>
        </w:rPr>
      </w:pPr>
      <w:r w:rsidRPr="00E30D8D">
        <w:rPr>
          <w:sz w:val="28"/>
          <w:szCs w:val="28"/>
        </w:rPr>
        <w:lastRenderedPageBreak/>
        <w:t>Articles</w:t>
      </w:r>
      <w:r w:rsidR="002C59B3" w:rsidRPr="00E30D8D">
        <w:rPr>
          <w:sz w:val="28"/>
          <w:szCs w:val="28"/>
        </w:rPr>
        <w:t xml:space="preserve"> d’environ 9 000 signes</w:t>
      </w:r>
    </w:p>
    <w:p w14:paraId="38231B4F" w14:textId="5A0F3D92" w:rsidR="00A97294" w:rsidRPr="001C3F00" w:rsidRDefault="00A97294">
      <w:pPr>
        <w:rPr>
          <w:b/>
          <w:bCs/>
        </w:rPr>
      </w:pPr>
      <w:r w:rsidRPr="001C3F00">
        <w:rPr>
          <w:b/>
          <w:bCs/>
        </w:rPr>
        <w:t>Cinéma</w:t>
      </w:r>
    </w:p>
    <w:p w14:paraId="40E17889" w14:textId="2DA92691" w:rsidR="009D111A" w:rsidRDefault="00097284" w:rsidP="005E4FE7">
      <w:pPr>
        <w:pStyle w:val="Paragraphedeliste"/>
        <w:numPr>
          <w:ilvl w:val="0"/>
          <w:numId w:val="2"/>
        </w:numPr>
      </w:pPr>
      <w:r>
        <w:t xml:space="preserve">« Un simple accident » vu par son coproducteur français : </w:t>
      </w:r>
      <w:hyperlink r:id="rId12" w:history="1">
        <w:r w:rsidRPr="007F465C">
          <w:rPr>
            <w:rStyle w:val="Lienhypertexte"/>
          </w:rPr>
          <w:t>https://www.cnc.fr/cinema/actualites/un-simple-accident--vu-par-son-coproducteur-francais_2468703</w:t>
        </w:r>
      </w:hyperlink>
      <w:r>
        <w:t xml:space="preserve"> </w:t>
      </w:r>
      <w:r w:rsidR="009D111A" w:rsidRPr="009D111A">
        <w:t xml:space="preserve"> </w:t>
      </w:r>
      <w:r>
        <w:t xml:space="preserve"> </w:t>
      </w:r>
    </w:p>
    <w:p w14:paraId="16075C59" w14:textId="5A105D8B" w:rsidR="006C3348" w:rsidRDefault="005E4FE7" w:rsidP="005E4FE7">
      <w:pPr>
        <w:pStyle w:val="Paragraphedeliste"/>
        <w:numPr>
          <w:ilvl w:val="0"/>
          <w:numId w:val="2"/>
        </w:numPr>
      </w:pPr>
      <w:r>
        <w:t xml:space="preserve">Le studio des Ursulines, première salle française Art et Essai : </w:t>
      </w:r>
      <w:hyperlink r:id="rId13" w:history="1">
        <w:r w:rsidRPr="007F465C">
          <w:rPr>
            <w:rStyle w:val="Lienhypertexte"/>
          </w:rPr>
          <w:t>https://www.cnc.fr/cinema/actualites/le-studio-des-ursulines-premiere-salle-francaise-art-et-essai_2503061</w:t>
        </w:r>
      </w:hyperlink>
      <w:r>
        <w:t xml:space="preserve"> </w:t>
      </w:r>
    </w:p>
    <w:p w14:paraId="6615798B" w14:textId="7356EC81" w:rsidR="0023133A" w:rsidRDefault="0023133A" w:rsidP="005E4FE7">
      <w:pPr>
        <w:pStyle w:val="Paragraphedeliste"/>
        <w:numPr>
          <w:ilvl w:val="0"/>
          <w:numId w:val="2"/>
        </w:numPr>
      </w:pPr>
      <w:r>
        <w:t xml:space="preserve">Claudia Cardinale, frondeuse légendaire : </w:t>
      </w:r>
      <w:hyperlink r:id="rId14" w:history="1">
        <w:r w:rsidR="006C0DDD" w:rsidRPr="007F465C">
          <w:rPr>
            <w:rStyle w:val="Lienhypertexte"/>
          </w:rPr>
          <w:t>https://www.cnc.fr/cinema/actualites/claudia-cardinale-frondeuse-legendaire_2466813</w:t>
        </w:r>
      </w:hyperlink>
      <w:r>
        <w:t xml:space="preserve"> </w:t>
      </w:r>
    </w:p>
    <w:p w14:paraId="0642A4E1" w14:textId="02BE10EA" w:rsidR="00A97294" w:rsidRDefault="00A97294">
      <w:pPr>
        <w:rPr>
          <w:b/>
          <w:bCs/>
        </w:rPr>
      </w:pPr>
      <w:r w:rsidRPr="001C3F00">
        <w:rPr>
          <w:b/>
          <w:bCs/>
        </w:rPr>
        <w:t>Audiovisuel</w:t>
      </w:r>
    </w:p>
    <w:p w14:paraId="3B3B3D1F" w14:textId="7BC5211C" w:rsidR="00B063E3" w:rsidRPr="00272160" w:rsidRDefault="00B063E3" w:rsidP="006C0DDD">
      <w:pPr>
        <w:pStyle w:val="Paragraphedeliste"/>
        <w:numPr>
          <w:ilvl w:val="0"/>
          <w:numId w:val="3"/>
        </w:numPr>
      </w:pPr>
      <w:r w:rsidRPr="00272160">
        <w:t xml:space="preserve">« High </w:t>
      </w:r>
      <w:proofErr w:type="spellStart"/>
      <w:r w:rsidRPr="00272160">
        <w:t>School</w:t>
      </w:r>
      <w:proofErr w:type="spellEnd"/>
      <w:r w:rsidRPr="00272160">
        <w:t xml:space="preserve"> Radical » : filmer l’Amérique </w:t>
      </w:r>
      <w:r w:rsidR="00272160" w:rsidRPr="00272160">
        <w:t>au smartphone se</w:t>
      </w:r>
      <w:r w:rsidR="00272160">
        <w:t xml:space="preserve">lon Max </w:t>
      </w:r>
      <w:proofErr w:type="spellStart"/>
      <w:r w:rsidR="00272160">
        <w:t>Laulom</w:t>
      </w:r>
      <w:proofErr w:type="spellEnd"/>
    </w:p>
    <w:p w14:paraId="58033607" w14:textId="7A0D1C7F" w:rsidR="00B063E3" w:rsidRPr="00340137" w:rsidRDefault="00B063E3" w:rsidP="00B063E3">
      <w:pPr>
        <w:pStyle w:val="Paragraphedeliste"/>
      </w:pPr>
      <w:hyperlink r:id="rId15" w:history="1">
        <w:r w:rsidRPr="00340137">
          <w:rPr>
            <w:rStyle w:val="Lienhypertexte"/>
          </w:rPr>
          <w:t>https://www.cnc.fr/series-tv/actualites/high-school-radical-filmer-lamerique-au-smartphone-selon-max-laulom_2501521</w:t>
        </w:r>
      </w:hyperlink>
    </w:p>
    <w:p w14:paraId="34088F52" w14:textId="498D97BE" w:rsidR="00743811" w:rsidRDefault="006C0DDD" w:rsidP="006C0DDD">
      <w:pPr>
        <w:pStyle w:val="Paragraphedeliste"/>
        <w:numPr>
          <w:ilvl w:val="0"/>
          <w:numId w:val="3"/>
        </w:numPr>
      </w:pPr>
      <w:r>
        <w:t xml:space="preserve">La musique de série TV à l’image : </w:t>
      </w:r>
      <w:r w:rsidR="00743811">
        <w:t xml:space="preserve">entretien avec Audrey </w:t>
      </w:r>
      <w:proofErr w:type="spellStart"/>
      <w:r w:rsidR="00743811">
        <w:t>Ismäel</w:t>
      </w:r>
      <w:proofErr w:type="spellEnd"/>
      <w:r w:rsidR="00743811">
        <w:t xml:space="preserve"> et </w:t>
      </w:r>
      <w:proofErr w:type="spellStart"/>
      <w:r w:rsidR="00743811">
        <w:t>Saycet</w:t>
      </w:r>
      <w:proofErr w:type="spellEnd"/>
    </w:p>
    <w:p w14:paraId="312AC26C" w14:textId="67B0B734" w:rsidR="00A054BF" w:rsidRDefault="00882883" w:rsidP="00A054BF">
      <w:pPr>
        <w:pStyle w:val="Paragraphedeliste"/>
      </w:pPr>
      <w:hyperlink r:id="rId16" w:history="1">
        <w:r w:rsidRPr="007F465C">
          <w:rPr>
            <w:rStyle w:val="Lienhypertexte"/>
          </w:rPr>
          <w:t>https://www.cnc.fr/series-tv/actualites/la-musique-de-serie-tv-a-limage--entretien-avec-audrey-ismael-et-saycet_2464014</w:t>
        </w:r>
      </w:hyperlink>
    </w:p>
    <w:p w14:paraId="68328B0E" w14:textId="21632B90" w:rsidR="00A054BF" w:rsidRDefault="00A054BF" w:rsidP="00A054BF">
      <w:pPr>
        <w:pStyle w:val="Paragraphedeliste"/>
        <w:numPr>
          <w:ilvl w:val="0"/>
          <w:numId w:val="3"/>
        </w:numPr>
      </w:pPr>
      <w:r>
        <w:t xml:space="preserve">« Un monde meilleur » : comment a été développée la première série allemande de Canal + </w:t>
      </w:r>
    </w:p>
    <w:p w14:paraId="2F878DB2" w14:textId="4D2ADA0F" w:rsidR="00A054BF" w:rsidRPr="006C0DDD" w:rsidRDefault="00A054BF" w:rsidP="00A054BF">
      <w:pPr>
        <w:pStyle w:val="Paragraphedeliste"/>
      </w:pPr>
      <w:hyperlink r:id="rId17" w:history="1">
        <w:r w:rsidRPr="007F465C">
          <w:rPr>
            <w:rStyle w:val="Lienhypertexte"/>
          </w:rPr>
          <w:t>https://www.cnc.fr/series-tv/actualites/un-monde-meilleur---comment-a-ete-developpee-la-premiere-serie-allemande-de-canal_2424442</w:t>
        </w:r>
      </w:hyperlink>
      <w:r>
        <w:t xml:space="preserve"> </w:t>
      </w:r>
    </w:p>
    <w:p w14:paraId="22573385" w14:textId="294FDBD7" w:rsidR="00A97294" w:rsidRDefault="00A97294">
      <w:pPr>
        <w:rPr>
          <w:b/>
          <w:bCs/>
        </w:rPr>
      </w:pPr>
      <w:r w:rsidRPr="001C3F00">
        <w:rPr>
          <w:b/>
          <w:bCs/>
        </w:rPr>
        <w:t>Jeu vidéo et création numérique</w:t>
      </w:r>
    </w:p>
    <w:p w14:paraId="299CEE58" w14:textId="77777777" w:rsidR="009249C0" w:rsidRDefault="009249C0" w:rsidP="009249C0">
      <w:pPr>
        <w:pStyle w:val="Paragraphedeliste"/>
        <w:numPr>
          <w:ilvl w:val="0"/>
          <w:numId w:val="3"/>
        </w:numPr>
      </w:pPr>
      <w:r w:rsidRPr="009249C0">
        <w:t xml:space="preserve">Amplitude studios, la stratégie à la française : </w:t>
      </w:r>
      <w:hyperlink r:id="rId18" w:history="1">
        <w:r w:rsidRPr="009249C0">
          <w:rPr>
            <w:rStyle w:val="Lienhypertexte"/>
          </w:rPr>
          <w:t>https://www.cnc.fr/jeu-video/actualites/amplitude-studios-la-strategie-a-la-francaise_2462539</w:t>
        </w:r>
      </w:hyperlink>
    </w:p>
    <w:p w14:paraId="3AC14709" w14:textId="0604D61D" w:rsidR="00354EAD" w:rsidRPr="00354EAD" w:rsidRDefault="00354EAD" w:rsidP="009249C0">
      <w:pPr>
        <w:pStyle w:val="Paragraphedeliste"/>
        <w:numPr>
          <w:ilvl w:val="0"/>
          <w:numId w:val="3"/>
        </w:numPr>
      </w:pPr>
      <w:r w:rsidRPr="00354EAD">
        <w:t xml:space="preserve">MIFA Annecy : un </w:t>
      </w:r>
      <w:r>
        <w:t xml:space="preserve">nouvel espace dédié à l’immersif et au jeu vidéo </w:t>
      </w:r>
      <w:hyperlink r:id="rId19" w:history="1">
        <w:r w:rsidR="00CF4BF9" w:rsidRPr="007F465C">
          <w:rPr>
            <w:rStyle w:val="Lienhypertexte"/>
          </w:rPr>
          <w:t>https://www.cnc.fr/professionnels/actualites/marche-international-du-film-danimation-dannecy--un-nouvel-espace-dedie-a-limmersif-et-au-jeu-video_2202739</w:t>
        </w:r>
      </w:hyperlink>
      <w:r w:rsidRPr="00354EAD">
        <w:t xml:space="preserve"> </w:t>
      </w:r>
    </w:p>
    <w:p w14:paraId="6FB28C8C" w14:textId="18E120FB" w:rsidR="00A97294" w:rsidRPr="001C3F00" w:rsidRDefault="00A97294">
      <w:pPr>
        <w:rPr>
          <w:b/>
          <w:bCs/>
        </w:rPr>
      </w:pPr>
      <w:r w:rsidRPr="001C3F00">
        <w:rPr>
          <w:b/>
          <w:bCs/>
        </w:rPr>
        <w:t>Industries techniques</w:t>
      </w:r>
    </w:p>
    <w:p w14:paraId="033AA837" w14:textId="5F1D5128" w:rsidR="00A35F4E" w:rsidRPr="005F7CE0" w:rsidRDefault="001C3F00" w:rsidP="005F7CE0">
      <w:pPr>
        <w:pStyle w:val="Paragraphedeliste"/>
        <w:numPr>
          <w:ilvl w:val="0"/>
          <w:numId w:val="1"/>
        </w:numPr>
      </w:pPr>
      <w:r>
        <w:t xml:space="preserve">Rues de Paris : à la découverte du premier </w:t>
      </w:r>
      <w:proofErr w:type="spellStart"/>
      <w:r>
        <w:t>backlot</w:t>
      </w:r>
      <w:proofErr w:type="spellEnd"/>
      <w:r>
        <w:t xml:space="preserve"> de France : </w:t>
      </w:r>
      <w:hyperlink r:id="rId20" w:history="1">
        <w:r w:rsidRPr="007F465C">
          <w:rPr>
            <w:rStyle w:val="Lienhypertexte"/>
          </w:rPr>
          <w:t>https://www.cnc.fr/cinema/actualites/rues-de-paris--a-la-decouverte-du-premier-backlot-de-france_2304281</w:t>
        </w:r>
      </w:hyperlink>
      <w:r w:rsidR="00EB3F34">
        <w:t xml:space="preserve"> </w:t>
      </w:r>
    </w:p>
    <w:p w14:paraId="3099A697" w14:textId="21F96857" w:rsidR="007E1FFD" w:rsidRDefault="007E1FFD">
      <w:pPr>
        <w:rPr>
          <w:b/>
          <w:bCs/>
        </w:rPr>
      </w:pPr>
      <w:r w:rsidRPr="001C3F00">
        <w:rPr>
          <w:b/>
          <w:bCs/>
        </w:rPr>
        <w:t>Tournages</w:t>
      </w:r>
    </w:p>
    <w:p w14:paraId="289AA33F" w14:textId="15E6D6FC" w:rsidR="00E1377C" w:rsidRPr="00A35F4E" w:rsidRDefault="00A35F4E" w:rsidP="00A35F4E">
      <w:pPr>
        <w:pStyle w:val="Paragraphedeliste"/>
        <w:numPr>
          <w:ilvl w:val="0"/>
          <w:numId w:val="1"/>
        </w:numPr>
      </w:pPr>
      <w:r w:rsidRPr="00A35F4E">
        <w:t xml:space="preserve">Mission cinéma de la RATP : </w:t>
      </w:r>
      <w:hyperlink r:id="rId21" w:history="1">
        <w:r w:rsidRPr="00A35F4E">
          <w:rPr>
            <w:rStyle w:val="Lienhypertexte"/>
          </w:rPr>
          <w:t>https://www.cnc.fr/cinema/actualites/mission-cinema-de-la-ratp---il-ny-a-pas-dimprovisation-dans-le-metro_2412096</w:t>
        </w:r>
      </w:hyperlink>
      <w:r w:rsidRPr="00A35F4E">
        <w:t xml:space="preserve"> </w:t>
      </w:r>
    </w:p>
    <w:p w14:paraId="48090368" w14:textId="531CFE04" w:rsidR="007E1FFD" w:rsidRDefault="007E1FFD">
      <w:pPr>
        <w:rPr>
          <w:b/>
          <w:bCs/>
        </w:rPr>
      </w:pPr>
      <w:r w:rsidRPr="001C3F00">
        <w:rPr>
          <w:b/>
          <w:bCs/>
        </w:rPr>
        <w:lastRenderedPageBreak/>
        <w:t>Patrimoine</w:t>
      </w:r>
    </w:p>
    <w:p w14:paraId="3D35910F" w14:textId="46FB27F7" w:rsidR="002C59B3" w:rsidRPr="00E1377C" w:rsidRDefault="00E1377C" w:rsidP="00BF45E1">
      <w:pPr>
        <w:pStyle w:val="Paragraphedeliste"/>
        <w:numPr>
          <w:ilvl w:val="0"/>
          <w:numId w:val="1"/>
        </w:numPr>
      </w:pPr>
      <w:r w:rsidRPr="00E1377C">
        <w:t xml:space="preserve">Restauration du Napoléon d’Abel Gance, histoire d’une longue renaissance </w:t>
      </w:r>
      <w:hyperlink r:id="rId22" w:history="1">
        <w:r w:rsidRPr="00E5754B">
          <w:rPr>
            <w:rStyle w:val="Lienhypertexte"/>
          </w:rPr>
          <w:t>https://www.cnc.fr/cinema/actualites/restauration-du-napoleon-dabel-gance-lhistoire-dune-longue-renaissance_1429506</w:t>
        </w:r>
      </w:hyperlink>
      <w:r>
        <w:t xml:space="preserve"> </w:t>
      </w:r>
    </w:p>
    <w:p w14:paraId="4D5FE960" w14:textId="083C7C21" w:rsidR="009B3031" w:rsidRDefault="009B3031">
      <w:pPr>
        <w:rPr>
          <w:b/>
          <w:bCs/>
        </w:rPr>
      </w:pPr>
      <w:r>
        <w:rPr>
          <w:b/>
          <w:bCs/>
        </w:rPr>
        <w:t xml:space="preserve">Education à l’image </w:t>
      </w:r>
    </w:p>
    <w:p w14:paraId="63A8EE7F" w14:textId="1BEC0BDD" w:rsidR="009B3031" w:rsidRPr="009B3031" w:rsidRDefault="009B3031" w:rsidP="009B3031">
      <w:pPr>
        <w:pStyle w:val="Paragraphedeliste"/>
        <w:numPr>
          <w:ilvl w:val="0"/>
          <w:numId w:val="1"/>
        </w:numPr>
      </w:pPr>
      <w:proofErr w:type="spellStart"/>
      <w:r w:rsidRPr="009B3031">
        <w:t>Sceni</w:t>
      </w:r>
      <w:proofErr w:type="spellEnd"/>
      <w:r w:rsidRPr="009B3031">
        <w:t xml:space="preserve"> qua none : transmettre le goût du cinéma dès le plus jeune âge </w:t>
      </w:r>
      <w:hyperlink r:id="rId23" w:history="1">
        <w:r w:rsidRPr="009B3031">
          <w:rPr>
            <w:rStyle w:val="Lienhypertexte"/>
          </w:rPr>
          <w:t>https://www.cnc.fr/cinema/actualites/sceni-qua-non-transmettre-le-gout-du-cinema-des-le-plus-jeune-age_2434754</w:t>
        </w:r>
      </w:hyperlink>
      <w:r w:rsidRPr="009B3031">
        <w:t xml:space="preserve"> </w:t>
      </w:r>
    </w:p>
    <w:p w14:paraId="44FA3EA8" w14:textId="591BB828" w:rsidR="007E1FFD" w:rsidRDefault="007E1FFD">
      <w:pPr>
        <w:rPr>
          <w:b/>
          <w:bCs/>
        </w:rPr>
      </w:pPr>
      <w:r w:rsidRPr="001C3F00">
        <w:rPr>
          <w:b/>
          <w:bCs/>
        </w:rPr>
        <w:t>Formations</w:t>
      </w:r>
    </w:p>
    <w:p w14:paraId="7955B61A" w14:textId="3CB9BEA7" w:rsidR="00882883" w:rsidRDefault="00882883" w:rsidP="00882883">
      <w:pPr>
        <w:pStyle w:val="Paragraphedeliste"/>
        <w:numPr>
          <w:ilvl w:val="0"/>
          <w:numId w:val="1"/>
        </w:numPr>
      </w:pPr>
      <w:r w:rsidRPr="00882883">
        <w:t xml:space="preserve">Ardèche Images : éduquer les regards </w:t>
      </w:r>
      <w:hyperlink r:id="rId24" w:history="1">
        <w:r w:rsidRPr="00882883">
          <w:rPr>
            <w:rStyle w:val="Lienhypertexte"/>
          </w:rPr>
          <w:t>https://www.cnc.fr/cinema/actualites/ardeche-images-eduquerles-regards_2437821</w:t>
        </w:r>
      </w:hyperlink>
      <w:r w:rsidRPr="00882883">
        <w:t xml:space="preserve"> </w:t>
      </w:r>
    </w:p>
    <w:p w14:paraId="550C776A" w14:textId="286EA944" w:rsidR="00B56573" w:rsidRDefault="00B56573" w:rsidP="00882883">
      <w:pPr>
        <w:pStyle w:val="Paragraphedeliste"/>
        <w:numPr>
          <w:ilvl w:val="0"/>
          <w:numId w:val="1"/>
        </w:numPr>
      </w:pPr>
      <w:r>
        <w:t>Focus sur l’école Georges Méliès </w:t>
      </w:r>
    </w:p>
    <w:p w14:paraId="03A63CAB" w14:textId="67892830" w:rsidR="00B56573" w:rsidRDefault="00B56573" w:rsidP="00B56573">
      <w:pPr>
        <w:pStyle w:val="Paragraphedeliste"/>
      </w:pPr>
      <w:hyperlink r:id="rId25" w:history="1">
        <w:r w:rsidRPr="007F465C">
          <w:rPr>
            <w:rStyle w:val="Lienhypertexte"/>
          </w:rPr>
          <w:t>https://www.cnc.fr/cinema/actualites/focus-sur-lecole-georges-melies_2116385</w:t>
        </w:r>
      </w:hyperlink>
      <w:r>
        <w:t xml:space="preserve"> </w:t>
      </w:r>
    </w:p>
    <w:p w14:paraId="6D0D39E6" w14:textId="4D446D45" w:rsidR="00AE4BD4" w:rsidRPr="00AB1436" w:rsidRDefault="00AE4BD4" w:rsidP="00AE4BD4">
      <w:pPr>
        <w:rPr>
          <w:b/>
          <w:bCs/>
        </w:rPr>
      </w:pPr>
      <w:r w:rsidRPr="00AB1436">
        <w:rPr>
          <w:b/>
          <w:bCs/>
        </w:rPr>
        <w:t>Décryptages</w:t>
      </w:r>
    </w:p>
    <w:p w14:paraId="72D7FC97" w14:textId="77777777" w:rsidR="00174C92" w:rsidRDefault="004E41A1" w:rsidP="00AE4BD4">
      <w:pPr>
        <w:pStyle w:val="Paragraphedeliste"/>
        <w:numPr>
          <w:ilvl w:val="0"/>
          <w:numId w:val="1"/>
        </w:numPr>
      </w:pPr>
      <w:r>
        <w:t xml:space="preserve">Les SOFICA, 40 ans au service de la création </w:t>
      </w:r>
      <w:hyperlink r:id="rId26" w:history="1">
        <w:r w:rsidR="00174C92" w:rsidRPr="007F465C">
          <w:rPr>
            <w:rStyle w:val="Lienhypertexte"/>
          </w:rPr>
          <w:t>https://www.cnc.fr/cinema/actualites/les-sofica-40-ans-au-service-de-la-creation_2480590</w:t>
        </w:r>
      </w:hyperlink>
      <w:r w:rsidR="00174C92">
        <w:t xml:space="preserve"> </w:t>
      </w:r>
    </w:p>
    <w:p w14:paraId="640E908C" w14:textId="2571E618" w:rsidR="00AE4BD4" w:rsidRDefault="00AB1436" w:rsidP="00AE4BD4">
      <w:pPr>
        <w:pStyle w:val="Paragraphedeliste"/>
        <w:numPr>
          <w:ilvl w:val="0"/>
          <w:numId w:val="1"/>
        </w:numPr>
      </w:pPr>
      <w:r>
        <w:t xml:space="preserve">L’Accélérateur Cinéma, Audiovisuel, Image animée : un dispositif innovant </w:t>
      </w:r>
      <w:hyperlink r:id="rId27" w:history="1">
        <w:r w:rsidR="005F1594" w:rsidRPr="00B34D6E">
          <w:rPr>
            <w:rStyle w:val="Lienhypertexte"/>
          </w:rPr>
          <w:t>https://www.cnc.fr/professionnels/actualites/retour-sur-laccelerateur-cinema-audiovisuel-un-dispositif-innovant_1937456</w:t>
        </w:r>
      </w:hyperlink>
      <w:r w:rsidR="00AE4BD4">
        <w:t xml:space="preserve"> </w:t>
      </w:r>
    </w:p>
    <w:p w14:paraId="30632798" w14:textId="77777777" w:rsidR="00A97294" w:rsidRPr="004A0283" w:rsidRDefault="00A97294"/>
    <w:sectPr w:rsidR="00A97294" w:rsidRPr="004A02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83DF6"/>
    <w:multiLevelType w:val="hybridMultilevel"/>
    <w:tmpl w:val="D102D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E60E5"/>
    <w:multiLevelType w:val="hybridMultilevel"/>
    <w:tmpl w:val="58CC0B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F4EBB"/>
    <w:multiLevelType w:val="hybridMultilevel"/>
    <w:tmpl w:val="3B7098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372C22"/>
    <w:multiLevelType w:val="hybridMultilevel"/>
    <w:tmpl w:val="9DF08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5E7EEF"/>
    <w:multiLevelType w:val="hybridMultilevel"/>
    <w:tmpl w:val="D6868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37FB2"/>
    <w:multiLevelType w:val="hybridMultilevel"/>
    <w:tmpl w:val="289AE7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925187"/>
    <w:multiLevelType w:val="hybridMultilevel"/>
    <w:tmpl w:val="011853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780129">
    <w:abstractNumId w:val="0"/>
  </w:num>
  <w:num w:numId="2" w16cid:durableId="16082673">
    <w:abstractNumId w:val="4"/>
  </w:num>
  <w:num w:numId="3" w16cid:durableId="533231752">
    <w:abstractNumId w:val="2"/>
  </w:num>
  <w:num w:numId="4" w16cid:durableId="959190363">
    <w:abstractNumId w:val="6"/>
  </w:num>
  <w:num w:numId="5" w16cid:durableId="431315646">
    <w:abstractNumId w:val="5"/>
  </w:num>
  <w:num w:numId="6" w16cid:durableId="1208251411">
    <w:abstractNumId w:val="1"/>
  </w:num>
  <w:num w:numId="7" w16cid:durableId="1019350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294"/>
    <w:rsid w:val="00042A6B"/>
    <w:rsid w:val="00097284"/>
    <w:rsid w:val="000B0C4D"/>
    <w:rsid w:val="00174C92"/>
    <w:rsid w:val="00197D30"/>
    <w:rsid w:val="001C3F00"/>
    <w:rsid w:val="0023133A"/>
    <w:rsid w:val="00272160"/>
    <w:rsid w:val="002B68FD"/>
    <w:rsid w:val="002C59B3"/>
    <w:rsid w:val="002E5FDE"/>
    <w:rsid w:val="00340137"/>
    <w:rsid w:val="00354EAD"/>
    <w:rsid w:val="003C3028"/>
    <w:rsid w:val="003D05C2"/>
    <w:rsid w:val="00433BE0"/>
    <w:rsid w:val="004A0283"/>
    <w:rsid w:val="004E41A1"/>
    <w:rsid w:val="004F7FDD"/>
    <w:rsid w:val="005019E0"/>
    <w:rsid w:val="0055366C"/>
    <w:rsid w:val="005E4FE7"/>
    <w:rsid w:val="005F1594"/>
    <w:rsid w:val="005F7CE0"/>
    <w:rsid w:val="00625E26"/>
    <w:rsid w:val="00663BA5"/>
    <w:rsid w:val="006C0DDD"/>
    <w:rsid w:val="006C3348"/>
    <w:rsid w:val="00722943"/>
    <w:rsid w:val="00743811"/>
    <w:rsid w:val="00756E55"/>
    <w:rsid w:val="007651ED"/>
    <w:rsid w:val="007E1FFD"/>
    <w:rsid w:val="007E4B12"/>
    <w:rsid w:val="008244B4"/>
    <w:rsid w:val="00882883"/>
    <w:rsid w:val="008D4AEF"/>
    <w:rsid w:val="009249C0"/>
    <w:rsid w:val="009B3031"/>
    <w:rsid w:val="009D111A"/>
    <w:rsid w:val="00A054BF"/>
    <w:rsid w:val="00A30C18"/>
    <w:rsid w:val="00A3538A"/>
    <w:rsid w:val="00A35F4E"/>
    <w:rsid w:val="00A42CD4"/>
    <w:rsid w:val="00A97294"/>
    <w:rsid w:val="00AB1436"/>
    <w:rsid w:val="00AB6DED"/>
    <w:rsid w:val="00AE4BD4"/>
    <w:rsid w:val="00B063E3"/>
    <w:rsid w:val="00B21B39"/>
    <w:rsid w:val="00B54AA5"/>
    <w:rsid w:val="00B56573"/>
    <w:rsid w:val="00BB3FA0"/>
    <w:rsid w:val="00BD6D67"/>
    <w:rsid w:val="00BF45E1"/>
    <w:rsid w:val="00C74162"/>
    <w:rsid w:val="00C872E2"/>
    <w:rsid w:val="00CF4BF9"/>
    <w:rsid w:val="00D2686D"/>
    <w:rsid w:val="00E1377C"/>
    <w:rsid w:val="00E142DD"/>
    <w:rsid w:val="00E30D8D"/>
    <w:rsid w:val="00E76A76"/>
    <w:rsid w:val="00EA0C5C"/>
    <w:rsid w:val="00EB3F34"/>
    <w:rsid w:val="00EB785B"/>
    <w:rsid w:val="00F20BB3"/>
    <w:rsid w:val="00F23E17"/>
    <w:rsid w:val="00FA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2EAC7"/>
  <w15:chartTrackingRefBased/>
  <w15:docId w15:val="{C261BBE8-5832-4C64-913D-A739E84F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972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972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972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972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972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972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972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972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972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972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972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972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9729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9729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9729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9729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9729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9729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972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97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972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972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972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9729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9729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9729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972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9729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97294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EB3F34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B3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nc.fr/series-tv/actualites/festival-de-la-fiction---un-autre-pere--de-pierre-linhart-prime-a-trois-reprises_2467251" TargetMode="External"/><Relationship Id="rId13" Type="http://schemas.openxmlformats.org/officeDocument/2006/relationships/hyperlink" Target="https://www.cnc.fr/cinema/actualites/le-studio-des-ursulines-premiere-salle-francaise-art-et-essai_2503061" TargetMode="External"/><Relationship Id="rId18" Type="http://schemas.openxmlformats.org/officeDocument/2006/relationships/hyperlink" Target="https://www.cnc.fr/jeu-video/actualites/amplitude-studios-la-strategie-a-la-francaise_2462539" TargetMode="External"/><Relationship Id="rId26" Type="http://schemas.openxmlformats.org/officeDocument/2006/relationships/hyperlink" Target="https://www.cnc.fr/cinema/actualites/les-sofica-40-ans-au-service-de-la-creation_248059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cnc.fr/cinema/actualites/mission-cinema-de-la-ratp---il-ny-a-pas-dimprovisation-dans-le-metro_2412096" TargetMode="External"/><Relationship Id="rId7" Type="http://schemas.openxmlformats.org/officeDocument/2006/relationships/hyperlink" Target="https://www.cnc.fr/cinema/actualites/san-sebastian--les-co-productions-francaises-au-palmares-du-festival_2470078" TargetMode="External"/><Relationship Id="rId12" Type="http://schemas.openxmlformats.org/officeDocument/2006/relationships/hyperlink" Target="https://www.cnc.fr/cinema/actualites/un-simple-accident--vu-par-son-coproducteur-francais_2468703" TargetMode="External"/><Relationship Id="rId17" Type="http://schemas.openxmlformats.org/officeDocument/2006/relationships/hyperlink" Target="https://www.cnc.fr/series-tv/actualites/un-monde-meilleur---comment-a-ete-developpee-la-premiere-serie-allemande-de-canal_2424442" TargetMode="External"/><Relationship Id="rId25" Type="http://schemas.openxmlformats.org/officeDocument/2006/relationships/hyperlink" Target="https://www.cnc.fr/cinema/actualites/focus-sur-lecole-georges-melies_211638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nc.fr/series-tv/actualites/la-musique-de-serie-tv-a-limage--entretien-avec-audrey-ismael-et-saycet_2464014" TargetMode="External"/><Relationship Id="rId20" Type="http://schemas.openxmlformats.org/officeDocument/2006/relationships/hyperlink" Target="https://www.cnc.fr/cinema/actualites/rues-de-paris--a-la-decouverte-du-premier-backlot-de-france_2304281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cnc.fr/cinema/actualites/le-festival-cinebanlieue-celebre-ses-20-ans_2491739" TargetMode="External"/><Relationship Id="rId11" Type="http://schemas.openxmlformats.org/officeDocument/2006/relationships/hyperlink" Target="https://www.cnc.fr/cinema/actualites/3e-edition-de-mymetastories--quand-le-cinema-se-deploie-dans-minecraft_2463578" TargetMode="External"/><Relationship Id="rId24" Type="http://schemas.openxmlformats.org/officeDocument/2006/relationships/hyperlink" Target="https://www.cnc.fr/cinema/actualites/ardeche-images-eduquerles-regards_2437821" TargetMode="External"/><Relationship Id="rId5" Type="http://schemas.openxmlformats.org/officeDocument/2006/relationships/hyperlink" Target="https://www.cnc.fr/cinema/actualites/festival-tous-courts-le-court-metrage-a-lhonneur-a-aixenprovence_2497592" TargetMode="External"/><Relationship Id="rId15" Type="http://schemas.openxmlformats.org/officeDocument/2006/relationships/hyperlink" Target="https://www.cnc.fr/series-tv/actualites/high-school-radical-filmer-lamerique-au-smartphone-selon-max-laulom_2501521" TargetMode="External"/><Relationship Id="rId23" Type="http://schemas.openxmlformats.org/officeDocument/2006/relationships/hyperlink" Target="https://www.cnc.fr/cinema/actualites/sceni-qua-non-transmettre-le-gout-du-cinema-des-le-plus-jeune-age_2434754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cnc.fr/jeu-video/actualites/game-changers-2025-une-journee-de-rencontres-autour-du-jeu-video-inclusif_2502154" TargetMode="External"/><Relationship Id="rId19" Type="http://schemas.openxmlformats.org/officeDocument/2006/relationships/hyperlink" Target="https://www.cnc.fr/professionnels/actualites/marche-international-du-film-danimation-dannecy--un-nouvel-espace-dedie-a-limmersif-et-au-jeu-video_2202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nc.fr/series-tv/actualites/series-mania-institute-coup-denvoi-dune-formation-dediee-a-la-coproduction-europeenne_2463664" TargetMode="External"/><Relationship Id="rId14" Type="http://schemas.openxmlformats.org/officeDocument/2006/relationships/hyperlink" Target="https://www.cnc.fr/cinema/actualites/claudia-cardinale-frondeuse-legendaire_2466813" TargetMode="External"/><Relationship Id="rId22" Type="http://schemas.openxmlformats.org/officeDocument/2006/relationships/hyperlink" Target="https://www.cnc.fr/cinema/actualites/restauration-du-napoleon-dabel-gance-lhistoire-dune-longue-renaissance_1429506" TargetMode="External"/><Relationship Id="rId27" Type="http://schemas.openxmlformats.org/officeDocument/2006/relationships/hyperlink" Target="https://www.cnc.fr/professionnels/actualites/retour-sur-laccelerateur-cinema-audiovisuel-un-dispositif-innovant_1937456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Quellec Clara</dc:creator>
  <cp:keywords/>
  <dc:description/>
  <cp:lastModifiedBy>Le Cocq Mathieu</cp:lastModifiedBy>
  <cp:revision>3</cp:revision>
  <dcterms:created xsi:type="dcterms:W3CDTF">2025-12-11T14:35:00Z</dcterms:created>
  <dcterms:modified xsi:type="dcterms:W3CDTF">2025-12-29T11:38:00Z</dcterms:modified>
</cp:coreProperties>
</file>